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57C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333258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0D169E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53ECF0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12EE4B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63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1897B7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05" w:lineRule="auto"/>
        <w:ind w:left="249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（证券虚假陈述责任纠纷）</w:t>
      </w:r>
    </w:p>
    <w:p w14:paraId="32B07A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exact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6C442BA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5FBB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6CF311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120439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0743A6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38BC51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4C727D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9" w:lineRule="auto"/>
              <w:ind w:left="86" w:right="0" w:firstLine="409"/>
              <w:textAlignment w:val="baseline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2B6704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 w14:paraId="683836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36768B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2DEF39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04FD8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25F000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6ABB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7BE4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432D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1931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80CCF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 w14:paraId="4EBD5E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68E3D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53241E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178436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047B80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bookmarkStart w:id="1" w:name="_GoBack"/>
            <w:bookmarkEnd w:id="1"/>
            <w:r>
              <w:rPr>
                <w:color w:val="231F20"/>
                <w:spacing w:val="-5"/>
              </w:rPr>
              <w:t>民族：</w:t>
            </w:r>
          </w:p>
          <w:p w14:paraId="26780E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</w:rPr>
              <w:t xml:space="preserve">工作单位：                        职务：        </w:t>
            </w:r>
            <w:r>
              <w:rPr>
                <w:color w:val="231F20"/>
                <w:spacing w:val="-1"/>
              </w:rPr>
              <w:t xml:space="preserve">                 </w:t>
            </w:r>
          </w:p>
          <w:p w14:paraId="0A63D9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联系电话：</w:t>
            </w:r>
          </w:p>
          <w:p w14:paraId="1D2DBE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40419F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3256D1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34069D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4CB331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1DC780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A648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004B7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40F5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23243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08D7E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B50F7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 w14:paraId="0AED21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222739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730AF6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7B1735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3F31C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1DF92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8AE3D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26408E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1AA7A6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7AE09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1C7EE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2B4CC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3CD738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3E6567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8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4793D2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0866B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52D7D1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451AC3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3" w:right="0" w:firstLine="629"/>
              <w:textAlignment w:val="baseline"/>
            </w:pPr>
            <w:r>
              <w:rPr>
                <w:color w:val="231F20"/>
                <w:spacing w:val="-3"/>
              </w:rPr>
              <w:t>个人独资企业□    合伙企业□   不具有法人</w:t>
            </w:r>
            <w:r>
              <w:rPr>
                <w:color w:val="231F20"/>
                <w:spacing w:val="-4"/>
              </w:rPr>
              <w:t>资格的专业服务机构□</w:t>
            </w:r>
            <w:r>
              <w:rPr>
                <w:color w:val="231F20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7AFEB4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2F4352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6E4EB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1E2843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443CC3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68136A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3D7924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65E5C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4E1F2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DBFE6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5A812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1F1A0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1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3"/>
              </w:rPr>
              <w:t>□</w:t>
            </w:r>
          </w:p>
          <w:p w14:paraId="03ADC9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6DBD67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</w:rPr>
              <w:t xml:space="preserve">单位：                                            职务：        </w:t>
            </w:r>
            <w:r>
              <w:rPr>
                <w:color w:val="231F20"/>
                <w:spacing w:val="-1"/>
              </w:rPr>
              <w:t xml:space="preserve">      联系电话：</w:t>
            </w:r>
          </w:p>
          <w:p w14:paraId="342D32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79" w:lineRule="auto"/>
              <w:ind w:left="82" w:right="0" w:firstLine="420"/>
              <w:textAlignment w:val="baseline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2"/>
              </w:rPr>
              <w:t>□</w:t>
            </w:r>
          </w:p>
        </w:tc>
      </w:tr>
      <w:tr w14:paraId="79151A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4C8F3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2FDAB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40FFAC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1CFF0E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2B56C1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EFE98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 w14:paraId="4F162A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EFCC6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744E6A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14D4CA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</w:t>
            </w:r>
          </w:p>
          <w:p w14:paraId="4372AB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2884EE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 xml:space="preserve">工作单位：                                         </w:t>
            </w:r>
            <w:r>
              <w:rPr>
                <w:color w:val="231F20"/>
                <w:spacing w:val="-2"/>
              </w:rPr>
              <w:t xml:space="preserve">  职务：               联系电话：</w:t>
            </w:r>
          </w:p>
          <w:p w14:paraId="57305F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  <w:spacing w:val="-12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</w:p>
          <w:p w14:paraId="3166AF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4C67DB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2FA43E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2338A2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28638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0150C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B052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1D6F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A3C5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D2C6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DFE39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A7E1A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 w14:paraId="3427C1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7E5232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09F7A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7AE81E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3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0F30618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7D2D39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6293AE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186B4A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4654F5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56B71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3E712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55EE2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AFD07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0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2A665B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126C08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656AAE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632AD5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5BB096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46CB06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83" w:right="0" w:firstLine="629"/>
              <w:textAlignment w:val="baseline"/>
            </w:pPr>
            <w:r>
              <w:rPr>
                <w:color w:val="231F20"/>
                <w:spacing w:val="-3"/>
              </w:rPr>
              <w:t>个人独资企业□    合伙企业□   不具有法人</w:t>
            </w:r>
            <w:r>
              <w:rPr>
                <w:color w:val="231F20"/>
                <w:spacing w:val="-4"/>
              </w:rPr>
              <w:t>资格的专业服务机构□</w:t>
            </w:r>
            <w:r>
              <w:rPr>
                <w:color w:val="231F20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7BA06B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BE44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12C61A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7909B5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0FE67F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6DBA3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8D193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2" w:lineRule="auto"/>
              <w:ind w:left="594" w:right="0" w:firstLine="221"/>
              <w:textAlignment w:val="baseline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623A5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7831BE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47C756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3C38C0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78B7C4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</w:rPr>
              <w:t xml:space="preserve">工作单位：                        职务：        </w:t>
            </w:r>
            <w:r>
              <w:rPr>
                <w:color w:val="231F20"/>
                <w:spacing w:val="-1"/>
              </w:rPr>
              <w:t xml:space="preserve">                 </w:t>
            </w:r>
          </w:p>
          <w:p w14:paraId="68990A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联系电话：</w:t>
            </w:r>
          </w:p>
          <w:p w14:paraId="792789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4A2459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19882E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681A46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</w:tbl>
    <w:p w14:paraId="2C9930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6050D4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09497A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1177DD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5BA10A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391E17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62"/>
        <w:gridCol w:w="2228"/>
        <w:gridCol w:w="4784"/>
      </w:tblGrid>
      <w:tr w14:paraId="1EAAAA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241230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320C4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266B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F8F42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692D1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7CBB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E1489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9" w:lineRule="auto"/>
              <w:ind w:left="816" w:right="0"/>
              <w:textAlignment w:val="baseline"/>
            </w:pPr>
            <w:r>
              <w:rPr>
                <w:color w:val="231F20"/>
                <w:spacing w:val="-1"/>
              </w:rPr>
              <w:t>第三人</w:t>
            </w:r>
          </w:p>
          <w:p w14:paraId="268D33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781ACE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525825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4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7A9EDF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273001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20CD2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6C68E2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43C517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39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40081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0F344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66E1D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AF794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2B5907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0" w:lineRule="auto"/>
              <w:ind w:left="107" w:right="0"/>
              <w:textAlignment w:val="baseline"/>
            </w:pPr>
            <w:r>
              <w:rPr>
                <w:color w:val="231F20"/>
              </w:rPr>
              <w:t xml:space="preserve">事业单位□    社会团体□    基金会□    </w:t>
            </w:r>
            <w:r>
              <w:rPr>
                <w:color w:val="231F20"/>
                <w:spacing w:val="-5"/>
              </w:rPr>
              <w:t>机关法人□</w:t>
            </w:r>
            <w:r>
              <w:rPr>
                <w:color w:val="231F20"/>
                <w:spacing w:val="20"/>
              </w:rPr>
              <w:t xml:space="preserve">   </w:t>
            </w:r>
            <w:r>
              <w:rPr>
                <w:color w:val="231F20"/>
                <w:spacing w:val="-5"/>
              </w:rPr>
              <w:t>农村集体经济组织法人□</w:t>
            </w:r>
          </w:p>
        </w:tc>
      </w:tr>
      <w:tr w14:paraId="7CA69F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38583F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3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7DA61A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09" w:lineRule="auto"/>
              <w:ind w:left="702" w:right="0"/>
              <w:textAlignment w:val="baseline"/>
            </w:pPr>
            <w:r>
              <w:rPr>
                <w:color w:val="231F20"/>
                <w:spacing w:val="-1"/>
              </w:rPr>
              <w:t xml:space="preserve">城镇农村的合作经济组织    法人□    </w:t>
            </w:r>
            <w:r>
              <w:rPr>
                <w:color w:val="231F20"/>
                <w:spacing w:val="-2"/>
              </w:rPr>
              <w:t>基层群众性自治组织法人□</w:t>
            </w:r>
          </w:p>
          <w:p w14:paraId="4FAD1F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3" w:right="0" w:firstLine="629"/>
              <w:textAlignment w:val="baseline"/>
            </w:pPr>
            <w:r>
              <w:rPr>
                <w:color w:val="231F20"/>
                <w:spacing w:val="-3"/>
              </w:rPr>
              <w:t>个人独资企业□    合伙企业□   不具有法人</w:t>
            </w:r>
            <w:r>
              <w:rPr>
                <w:color w:val="231F20"/>
                <w:spacing w:val="-4"/>
              </w:rPr>
              <w:t>资格的专业服务机构□</w:t>
            </w:r>
            <w:r>
              <w:rPr>
                <w:color w:val="231F20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1174E7D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CC4A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1" w:lineRule="auto"/>
              <w:ind w:left="4068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7CC34B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4C86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1F670D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D7BD8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101" w:right="0" w:firstLine="1"/>
              <w:textAlignment w:val="baseline"/>
            </w:pPr>
            <w:r>
              <w:rPr>
                <w:color w:val="231F20"/>
                <w:spacing w:val="-2"/>
              </w:rPr>
              <w:t>1. 赔偿因虚假陈述导致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的损失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338C1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9" w:lineRule="auto"/>
              <w:ind w:left="85" w:right="0"/>
              <w:textAlignment w:val="baseline"/>
            </w:pPr>
            <w:r>
              <w:rPr>
                <w:color w:val="231F20"/>
                <w:spacing w:val="3"/>
              </w:rPr>
              <w:t>投资差额损失                元、佣金损失                元、印花税损失                元</w:t>
            </w:r>
          </w:p>
          <w:p w14:paraId="44E5A3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16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（人民币，下同；如外币需特别注明）</w:t>
            </w:r>
          </w:p>
        </w:tc>
      </w:tr>
      <w:tr w14:paraId="046AD6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8E954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是否主张连带责任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740FD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0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责任主体及责任范围：</w:t>
            </w:r>
          </w:p>
          <w:p w14:paraId="6195CC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98E16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207A9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90" w:right="0" w:hanging="1"/>
              <w:textAlignment w:val="baseline"/>
            </w:pPr>
            <w:r>
              <w:rPr>
                <w:color w:val="231F20"/>
                <w:spacing w:val="-1"/>
              </w:rPr>
              <w:t>3. 是否主张实现债权的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4CF4C8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6" w:lineRule="auto"/>
              <w:ind w:left="84" w:right="0"/>
              <w:textAlignment w:val="baseline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r>
              <w:rPr>
                <w:color w:val="231F20"/>
                <w:spacing w:val="-7"/>
              </w:rPr>
              <w:t>费用明细：</w:t>
            </w:r>
          </w:p>
          <w:p w14:paraId="553E69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B0477B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8D50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08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是否主张诉讼费用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28789C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4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57F11F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C249B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其他请求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494A9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11F411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9EED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标的总额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4C158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206649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EA28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198" w:lineRule="auto"/>
              <w:ind w:left="332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7C475F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33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B90A4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39" w:lineRule="auto"/>
              <w:ind w:left="89" w:right="0" w:firstLine="13"/>
              <w:textAlignment w:val="baseline"/>
            </w:pPr>
            <w:r>
              <w:rPr>
                <w:color w:val="231F20"/>
                <w:spacing w:val="-2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12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81846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85" w:right="0" w:firstLine="0"/>
              <w:textAlignment w:val="baseline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有□   合同条款及内容：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sym w:font="Wingdings 2" w:char="00A3"/>
            </w:r>
          </w:p>
        </w:tc>
      </w:tr>
      <w:tr w14:paraId="2952C2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33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A13E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2E2F2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41C5B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12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CBBEE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0779C9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713" w:right="0"/>
              <w:textAlignment w:val="baseline"/>
            </w:pPr>
            <w:r>
              <w:rPr>
                <w:color w:val="231F20"/>
                <w:spacing w:val="-7"/>
              </w:rPr>
              <w:t>保全案号：</w:t>
            </w:r>
          </w:p>
          <w:p w14:paraId="427C68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7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  <w:p w14:paraId="736C36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</w:tbl>
    <w:p w14:paraId="405137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646BC8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04C6E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4B41BF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0E62E0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5ACF33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186963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63C2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0" w:lineRule="auto"/>
              <w:ind w:left="3920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7F43F8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1774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0D5D2E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31F8C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0482D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F8F6D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2" w:lineRule="auto"/>
              <w:ind w:left="89" w:right="0" w:firstLine="13"/>
              <w:textAlignment w:val="baseline"/>
            </w:pPr>
            <w:r>
              <w:rPr>
                <w:color w:val="231F20"/>
                <w:spacing w:val="-2"/>
              </w:rPr>
              <w:t>1. 被告存在虚假陈述行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为的情况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D817E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0" w:lineRule="auto"/>
              <w:ind w:left="83" w:right="0"/>
              <w:textAlignment w:val="baseline"/>
            </w:pPr>
            <w:r>
              <w:rPr>
                <w:color w:val="231F20"/>
                <w:spacing w:val="-5"/>
              </w:rPr>
              <w:t>具体虚假陈述行为：</w:t>
            </w:r>
          </w:p>
          <w:p w14:paraId="03F109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9" w:lineRule="auto"/>
              <w:ind w:left="87" w:right="0"/>
              <w:textAlignment w:val="baseline"/>
            </w:pPr>
            <w:r>
              <w:rPr>
                <w:color w:val="231F20"/>
                <w:spacing w:val="-5"/>
              </w:rPr>
              <w:t>虚假陈述行为实施日：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5"/>
              </w:rPr>
              <w:t>虚假陈述行为揭露日：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5"/>
              </w:rPr>
              <w:t>虚假陈述行为更正日：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6"/>
              </w:rPr>
              <w:t>虚假陈述基准日：</w:t>
            </w:r>
          </w:p>
        </w:tc>
      </w:tr>
      <w:tr w14:paraId="219087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B42FF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3" w:right="0" w:firstLine="2"/>
              <w:textAlignment w:val="baseline"/>
            </w:pPr>
            <w:r>
              <w:rPr>
                <w:color w:val="231F20"/>
                <w:spacing w:val="18"/>
              </w:rPr>
              <w:t>2. 有无监管部门的认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定、处罚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D1AFA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0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具体情况：</w:t>
            </w:r>
          </w:p>
          <w:p w14:paraId="111894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7689CB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B9FB2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8" w:lineRule="auto"/>
              <w:ind w:left="89" w:right="0"/>
              <w:textAlignment w:val="baseline"/>
            </w:pPr>
            <w:r>
              <w:rPr>
                <w:color w:val="231F20"/>
                <w:spacing w:val="-1"/>
              </w:rPr>
              <w:t>3. 原告交易情况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01E38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3" w:right="0" w:firstLine="1"/>
              <w:textAlignment w:val="baseline"/>
            </w:pPr>
            <w:r>
              <w:rPr>
                <w:color w:val="231F20"/>
                <w:spacing w:val="-8"/>
              </w:rPr>
              <w:t>买入情况（日期、数量、单价</w:t>
            </w:r>
            <w:r>
              <w:rPr>
                <w:color w:val="231F20"/>
                <w:spacing w:val="-11"/>
              </w:rPr>
              <w:t>）：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8"/>
              </w:rPr>
              <w:t>卖出情况（日期、数量、单价</w:t>
            </w:r>
            <w:r>
              <w:rPr>
                <w:color w:val="231F20"/>
                <w:spacing w:val="-10"/>
              </w:rPr>
              <w:t>）：</w:t>
            </w:r>
          </w:p>
        </w:tc>
      </w:tr>
      <w:tr w14:paraId="64FC70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BBA0E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9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虚假陈述的重大性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E6F20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4355F6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33EB8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3" w:right="0" w:firstLine="2"/>
              <w:textAlignment w:val="baseline"/>
            </w:pPr>
            <w:r>
              <w:rPr>
                <w:color w:val="231F20"/>
                <w:spacing w:val="-1"/>
              </w:rPr>
              <w:t>5. 虚假陈述与原告交易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行为之间的因果关系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6129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434CE4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FA014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虚假陈述与原告损失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之间的因果关系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72D9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632DC2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D6F5F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原告损失情况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A37D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4DB5C9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9E1B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9" w:lineRule="auto"/>
              <w:ind w:left="85" w:right="0" w:firstLine="2"/>
              <w:jc w:val="both"/>
              <w:textAlignment w:val="baseline"/>
            </w:pPr>
            <w:r>
              <w:rPr>
                <w:color w:val="231F20"/>
                <w:spacing w:val="-1"/>
              </w:rPr>
              <w:t>8. 请求发行人的控股股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东、实际控制人、董监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高、相关责任人员承担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6"/>
              </w:rPr>
              <w:t>连带责任的情况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AE7E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6846D9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F2BB3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51" w:lineRule="auto"/>
              <w:ind w:left="82" w:right="0" w:firstLine="3"/>
              <w:jc w:val="both"/>
              <w:textAlignment w:val="baseline"/>
            </w:pPr>
            <w:r>
              <w:rPr>
                <w:color w:val="231F20"/>
                <w:spacing w:val="-2"/>
              </w:rPr>
              <w:t>9. 请求保荐机构、承销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机构、律师事务所、会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计师事务所等其他机构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及其相关责任人员承担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4"/>
              </w:rPr>
              <w:t>连带责任的情况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5274E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72E8C0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95055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0" w:lineRule="auto"/>
              <w:ind w:left="102" w:right="0"/>
              <w:textAlignment w:val="baseline"/>
            </w:pPr>
            <w:r>
              <w:rPr>
                <w:color w:val="231F20"/>
                <w:spacing w:val="-10"/>
              </w:rPr>
              <w:t>10. 请求承担责任的依据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DC5E3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7E52F2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96D14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4" w:right="0" w:firstLine="18"/>
              <w:textAlignment w:val="baseline"/>
            </w:pPr>
            <w:r>
              <w:rPr>
                <w:color w:val="231F20"/>
                <w:spacing w:val="6"/>
              </w:rPr>
              <w:t>11.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E289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F7F65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F432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7" w:lineRule="auto"/>
              <w:ind w:right="0"/>
              <w:jc w:val="right"/>
              <w:textAlignment w:val="baseline"/>
            </w:pPr>
            <w:r>
              <w:rPr>
                <w:color w:val="231F20"/>
                <w:spacing w:val="-19"/>
              </w:rPr>
              <w:t>12. 证据清单（可另附页）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44E96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422F9B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2A40A8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3974C9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69CD5B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5196AA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4D1CCF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4C4FEA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1EA4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2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3954A7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0BE3E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3525D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33EEC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153F2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EA4D2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8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ADEA8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C9EA2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0D8C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65374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9E1B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3F620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D42A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46644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2F340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9ED45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D9D5E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5B814E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435EC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30746D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CA7CF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0F23D6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27CDA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53B6BA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A7F49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3F079C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D315F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33291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B9998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1F6D71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4DF21E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46663A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 w14:paraId="4CD5C6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1B63A1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9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5AEFF2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1C7D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D8FE0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247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3EE20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248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22D07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249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26E4F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93EC4"/>
    <w:rsid w:val="212D2493"/>
    <w:rsid w:val="72442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1488</Words>
  <Characters>1503</Characters>
  <Lines>0</Lines>
  <Paragraphs>0</Paragraphs>
  <TotalTime>1</TotalTime>
  <ScaleCrop>false</ScaleCrop>
  <LinksUpToDate>false</LinksUpToDate>
  <CharactersWithSpaces>2298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2025-06-17T06:38:00Z</dcterms:created>
  <dc:creator>53652</dc:creator>
  <cp:lastModifiedBy>YWS-杨</cp:lastModifiedBy>
  <dcterms:modified xsi:type="dcterms:W3CDTF">2025-08-04T08:40:08Z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B3362614888649A9A6FA2B5D71B49364_13</vt:lpwstr>
  </property>
</Properties>
</file>