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技术合同纠纷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）</w:t>
      </w:r>
    </w:p>
    <w:tbl>
      <w:tblPr>
        <w:tblStyle w:val="5"/>
        <w:tblW w:w="905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58"/>
        <w:gridCol w:w="2251"/>
        <w:gridCol w:w="887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0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继续履行或是解除合同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继续履行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日内履行完毕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eastAsia="zh-CN"/>
              </w:rPr>
              <w:t>解除合同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确认合同已于  年  月  日解除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2.对给付价款有无异议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3.对迟延给付价款的利息（违约金）有无异议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4.对赔偿违约所受的损失有无异议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5.对诉讼费用有无异议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6.对其他请求有无异议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1.对技术合同的签订情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况（技术领域，项目的名称，标的的内容、范围和要求，履行的计划地点和方式，技术成果的归属和收益的分配办法，验收标准和方法等）有无异议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对合同签订主体有无异议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对约定的合同期限有无异议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对约定的给付价款、报酬、使用费及支付方式有无异议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5.对约定的给付价款利息（违约金）及计算方式有无异议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6.对技术合同履约情况有无异议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7.其他异议及依据（可另附页）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9.质证清单（可另附页）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关联案件信息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（案件数量、已结/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未结）、案号、案由、当事人、审理法院、案件进展等（可另附页）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0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宋体" w:hAnsi="宋体" w:eastAsia="宋体" w:cs="宋体"/>
          <w:sz w:val="36"/>
          <w:szCs w:val="36"/>
          <w:lang w:bidi="ar"/>
        </w:rPr>
      </w:pPr>
    </w:p>
    <w:p>
      <w:pPr>
        <w:suppressAutoHyphens/>
        <w:spacing w:line="276" w:lineRule="auto"/>
        <w:ind w:left="25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504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bookmarkEnd w:id="1"/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7"/>
        <w:gridCol w:w="3152"/>
        <w:gridCol w:w="1762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1.涉案技术合同签订的证据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涉案技术合同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补充协议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2.涉案技术合同履行证据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技术的开发、交付的证据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提供咨询、服务的证据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收据、转账记录及发票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原告违约证据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合同解除后约定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3-3</w:t>
            </w: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损失的证据</w:t>
            </w: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69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5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宋体" w:hAnsi="宋体" w:eastAsia="宋体" w:cs="宋体"/>
          <w:sz w:val="36"/>
          <w:szCs w:val="36"/>
          <w:lang w:eastAsia="zh-CN" w:bidi="ar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32"/>
        <w:gridCol w:w="1465"/>
        <w:gridCol w:w="1549"/>
        <w:gridCol w:w="1382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1.涉案技术合同签订的证据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2.涉案技术合同履行证据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8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3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9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宋体" w:hAnsi="宋体" w:eastAsia="宋体" w:cs="宋体"/>
          <w:sz w:val="36"/>
          <w:szCs w:val="36"/>
          <w:lang w:eastAsia="zh-CN" w:bidi="ar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6F2F82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6E202A5"/>
    <w:rsid w:val="08337E2C"/>
    <w:rsid w:val="083A658E"/>
    <w:rsid w:val="085E58E2"/>
    <w:rsid w:val="08973030"/>
    <w:rsid w:val="08BD33F4"/>
    <w:rsid w:val="092960CA"/>
    <w:rsid w:val="095217B6"/>
    <w:rsid w:val="09970B85"/>
    <w:rsid w:val="0B734132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0702130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AB5530F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834FE2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370C97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AE2C74"/>
    <w:rsid w:val="65D44724"/>
    <w:rsid w:val="66650F6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F67C63"/>
    <w:rsid w:val="6F011A46"/>
    <w:rsid w:val="6F0F2F5E"/>
    <w:rsid w:val="70002AE5"/>
    <w:rsid w:val="702F13A0"/>
    <w:rsid w:val="70744886"/>
    <w:rsid w:val="70F52EE5"/>
    <w:rsid w:val="72571B18"/>
    <w:rsid w:val="72A972F1"/>
    <w:rsid w:val="730B4709"/>
    <w:rsid w:val="73823836"/>
    <w:rsid w:val="74181EB8"/>
    <w:rsid w:val="74325266"/>
    <w:rsid w:val="74BE7CFB"/>
    <w:rsid w:val="74CC0400"/>
    <w:rsid w:val="74D31ACB"/>
    <w:rsid w:val="75272AFC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AFC3448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1997</Words>
  <Characters>2113</Characters>
  <Lines>16</Lines>
  <Paragraphs>4</Paragraphs>
  <TotalTime>0</TotalTime>
  <ScaleCrop>false</ScaleCrop>
  <LinksUpToDate>false</LinksUpToDate>
  <CharactersWithSpaces>2278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2025-07-10T11:16:35Z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E98CFCA044CF493C84472A603765D5A7_13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