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执行复议申请书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当事人、利害关系人、案外人申请复议用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当事人、利害关系人对不予受理或者驳回申请裁定不服的，可以自裁定送达之日起十日内向上一级人民法院申请复议。为了方便您提出执行复议申请，保护您的合法权利，请您如实填写本表。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申请执行复议时需向人民法院提交以下材料：（1）提交证明您身份的材料，如身份证复印件、营业执照复印件、法定代表人身份证明和负责人身份证明等；（2）相关证据材料。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本表所涉内容系针对申请执行复议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当事人、利害关系人、案外人应当遵守诚信原则如实认真填写表格。如果当事人、利害关系人、案外人违反民事诉讼法的规定，虚假诉讼、恶意诉讼、滥用诉权，人民法院将视违法情形依法追究责任。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复议申请人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复议申请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其他当事人（自然人）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出生日期：  年  月  日        民族：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其他当事人（法人、非法人组织）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法定代表人/负责人：        职务：        联系电话：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其他企业法人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社会服务机构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合伙企业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不具有法人资格的专业服务机构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参股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）  民营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6715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原文书号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送达日期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复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议事项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执行标的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主张标的物所有权或其他实体权利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执行立案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超过法定期限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不符合立案条件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执行标的额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债务已部分或全部履行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一般债务利息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：计息标准错误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迟延履行利息：计息标准错误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查、扣、冻财产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冻结监管账户（专用账户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超标的查、扣、冻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查、扣、冻案外人财产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不存在到期债权或数额错误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评估、鉴定、询价、议价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程序违法：财产基本信息错误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超出财产范围或者遗漏财产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相关机构或者人员不具备评估资质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实体错误：参照标准错误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计算方法错误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结果错误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1000" w:firstLineChars="500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财产处置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处置程序违法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低价拍卖变卖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以物抵债错误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税费承担分配错误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处置案外人财产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财产分配与发放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准予参与分配错误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不准予参与分配错误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惩戒措施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限制高消费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限制出入境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列入失信名单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罚款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拘留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执行结案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终结本次执行程序错误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中止执行错误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t>终结执行错误</w:t>
            </w:r>
            <w:r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执行完毕错误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复</w:t>
            </w: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议请求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事实与理由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</w:p>
        </w:tc>
      </w:tr>
    </w:tbl>
    <w:p>
      <w:pPr>
        <w:suppressAutoHyphens/>
        <w:spacing w:line="276" w:lineRule="auto"/>
        <w:ind w:firstLine="3960" w:firstLineChars="110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6E5CAD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6622973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030EF"/>
    <w:rsid w:val="0923593D"/>
    <w:rsid w:val="0A0A1C65"/>
    <w:rsid w:val="0A0E1374"/>
    <w:rsid w:val="0A1259E1"/>
    <w:rsid w:val="0A7022D6"/>
    <w:rsid w:val="0AC03CA7"/>
    <w:rsid w:val="0B2927D0"/>
    <w:rsid w:val="0B4F20E6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755246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2B4CEC"/>
    <w:rsid w:val="14DA6A78"/>
    <w:rsid w:val="14E43B91"/>
    <w:rsid w:val="15724363"/>
    <w:rsid w:val="15A84A0F"/>
    <w:rsid w:val="15BE04D1"/>
    <w:rsid w:val="15C41DC5"/>
    <w:rsid w:val="1644512C"/>
    <w:rsid w:val="167252EE"/>
    <w:rsid w:val="17253E87"/>
    <w:rsid w:val="17A53209"/>
    <w:rsid w:val="17DD7339"/>
    <w:rsid w:val="181A2CFE"/>
    <w:rsid w:val="183E4E91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DD4E34"/>
    <w:rsid w:val="1EFC33E4"/>
    <w:rsid w:val="1F1303CA"/>
    <w:rsid w:val="202334B1"/>
    <w:rsid w:val="203C6565"/>
    <w:rsid w:val="20D01159"/>
    <w:rsid w:val="20F05CF6"/>
    <w:rsid w:val="211424A6"/>
    <w:rsid w:val="21321AD2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4ED070C"/>
    <w:rsid w:val="26331896"/>
    <w:rsid w:val="266B71CA"/>
    <w:rsid w:val="2677791D"/>
    <w:rsid w:val="26AD4861"/>
    <w:rsid w:val="270F0823"/>
    <w:rsid w:val="27CE7FB7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164511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ECD56E6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7D83AED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103C2F"/>
    <w:rsid w:val="3B4B61A3"/>
    <w:rsid w:val="3B677E26"/>
    <w:rsid w:val="3B764E93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40769E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4B6CF6"/>
    <w:rsid w:val="456C0C49"/>
    <w:rsid w:val="45707D87"/>
    <w:rsid w:val="45C7124D"/>
    <w:rsid w:val="46014997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510A7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1D204B1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331472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DF04B2E"/>
    <w:rsid w:val="5E0368F6"/>
    <w:rsid w:val="5E044246"/>
    <w:rsid w:val="5E070FAB"/>
    <w:rsid w:val="5EDD1518"/>
    <w:rsid w:val="5F103E8F"/>
    <w:rsid w:val="5FBF31B3"/>
    <w:rsid w:val="5FC37153"/>
    <w:rsid w:val="601613CA"/>
    <w:rsid w:val="607D37A6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CA5B51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86F50F4"/>
    <w:rsid w:val="790C78A0"/>
    <w:rsid w:val="793B5B55"/>
    <w:rsid w:val="79B60705"/>
    <w:rsid w:val="79D129F2"/>
    <w:rsid w:val="79D7703A"/>
    <w:rsid w:val="7AA81EFC"/>
    <w:rsid w:val="7AAC2004"/>
    <w:rsid w:val="7AB90908"/>
    <w:rsid w:val="7AD63B30"/>
    <w:rsid w:val="7ADF6716"/>
    <w:rsid w:val="7BB4067D"/>
    <w:rsid w:val="7BDE5B0D"/>
    <w:rsid w:val="7BE372CE"/>
    <w:rsid w:val="7C4A3F1C"/>
    <w:rsid w:val="7C9B4BD1"/>
    <w:rsid w:val="7CBE50AF"/>
    <w:rsid w:val="7D124E1E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1756</Words>
  <Characters>1971</Characters>
  <Lines>210</Lines>
  <Paragraphs>307</Paragraphs>
  <TotalTime>0</TotalTime>
  <ScaleCrop>false</ScaleCrop>
  <LinksUpToDate>false</LinksUpToDate>
  <CharactersWithSpaces>2268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2025-07-10T11:14:16Z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4F2B884D7AD945EFAFF184694000ED50_13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