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96A4C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2FB8A38B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1" w:name="_GoBack"/>
      <w:bookmarkEnd w:id="1"/>
    </w:p>
    <w:p w14:paraId="3AD35411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1C113895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侵害植物新品种权纠纷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11048" w:type="dxa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584"/>
        <w:gridCol w:w="2976"/>
        <w:gridCol w:w="1044"/>
        <w:gridCol w:w="4489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1.应诉时需向人民法院提交证明您身份的材料，如身份证复印件、营业执照复印件等。</w:t>
            </w:r>
          </w:p>
          <w:p w14:paraId="0191BA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6779F2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3E417F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34D0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55" w:type="dxa"/>
            <w:vAlign w:val="center"/>
          </w:tcPr>
          <w:p w14:paraId="52211A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4560" w:type="dxa"/>
            <w:gridSpan w:val="2"/>
            <w:vAlign w:val="center"/>
          </w:tcPr>
          <w:p w14:paraId="11A6B89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（2023）豫××民初××号</w:t>
            </w:r>
          </w:p>
        </w:tc>
        <w:tc>
          <w:tcPr>
            <w:tcW w:w="1044" w:type="dxa"/>
            <w:vAlign w:val="center"/>
          </w:tcPr>
          <w:p w14:paraId="083F49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4489" w:type="dxa"/>
            <w:vAlign w:val="center"/>
          </w:tcPr>
          <w:p w14:paraId="481299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侵害植物新品种权纠纷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3DCE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335010F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答辩人（自然人）</w:t>
            </w:r>
          </w:p>
        </w:tc>
        <w:tc>
          <w:tcPr>
            <w:tcW w:w="8509" w:type="dxa"/>
            <w:gridSpan w:val="3"/>
          </w:tcPr>
          <w:p w14:paraId="44F535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</w:p>
          <w:p w14:paraId="0E163F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D394E9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民族：</w:t>
            </w:r>
          </w:p>
          <w:p w14:paraId="342A435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</w:p>
          <w:p w14:paraId="069749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</w:p>
          <w:p w14:paraId="08BD9EC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</w:p>
          <w:p w14:paraId="30BAD85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</w:p>
          <w:p w14:paraId="1BB8257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</w:p>
        </w:tc>
      </w:tr>
      <w:tr w14:paraId="19DD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3E3668F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答辩人（法人、非法人组织）</w:t>
            </w:r>
          </w:p>
        </w:tc>
        <w:tc>
          <w:tcPr>
            <w:tcW w:w="8509" w:type="dxa"/>
            <w:gridSpan w:val="3"/>
          </w:tcPr>
          <w:p w14:paraId="317DFA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河南××农业科技有限公司</w:t>
            </w:r>
          </w:p>
          <w:p w14:paraId="4159BFF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河南省郑州市××区××街道×号</w:t>
            </w:r>
          </w:p>
          <w:p w14:paraId="7827D14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河南省郑州市××区××街道×号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（营业执照地址不全的需补全省市等相关信息）</w:t>
            </w:r>
          </w:p>
          <w:p w14:paraId="004B018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徐××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总经理</w:t>
            </w:r>
          </w:p>
          <w:p w14:paraId="5938AFF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D7161E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51A2A16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05454E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E26A4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C28CE1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C61D8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个人独资企业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合伙企业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060D279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所有制性质：国有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（控股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  民营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_______________</w:t>
            </w:r>
          </w:p>
          <w:p w14:paraId="025BF51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3" w:hangingChars="3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如不具有以下情况，可不填：</w:t>
            </w:r>
          </w:p>
          <w:p w14:paraId="4C38AEC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外资情况□：中外合资经营企业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中外合作经营企业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</w:p>
          <w:p w14:paraId="24639B7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外商独资企业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其他形式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08E1079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出资方：</w:t>
            </w:r>
          </w:p>
          <w:p w14:paraId="75A015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份额构成：</w:t>
            </w:r>
          </w:p>
          <w:p w14:paraId="47A97CA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：上市所在交易所：</w:t>
            </w:r>
          </w:p>
          <w:p w14:paraId="6D1DC31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专精特新中小企业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59A7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06ECE49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律师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09" w:type="dxa"/>
            <w:gridSpan w:val="3"/>
          </w:tcPr>
          <w:p w14:paraId="1775898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4D71F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赵××</w:t>
            </w:r>
          </w:p>
          <w:p w14:paraId="7598CB8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××律师事务所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2105754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1F1299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_______________</w:t>
            </w:r>
          </w:p>
          <w:p w14:paraId="44D3B5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6EF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090C964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Hlk200986504"/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09" w:type="dxa"/>
            <w:gridSpan w:val="3"/>
          </w:tcPr>
          <w:p w14:paraId="42BFE7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E7DEB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</w:p>
          <w:p w14:paraId="720E7CB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1EFF30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出生日期：  年  月  日        民族：</w:t>
            </w:r>
          </w:p>
          <w:p w14:paraId="27A70DB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单位：        职务：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（员工担任代理人需写明部门）</w:t>
            </w:r>
          </w:p>
          <w:p w14:paraId="4AF16D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</w:p>
          <w:p w14:paraId="6227651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与原告关系（近亲属担任委托诉讼代理人）：</w:t>
            </w:r>
          </w:p>
          <w:p w14:paraId="7076351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399" w:leftChars="190" w:right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推荐单位（当事人所在社区、单位以及有关社会团体推荐的公民担任委托诉讼代理人）：</w:t>
            </w:r>
          </w:p>
          <w:p w14:paraId="1121B62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_______________</w:t>
            </w:r>
          </w:p>
          <w:p w14:paraId="7815198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11E2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25A6084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 w14:paraId="02BFDA4F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sz w:val="24"/>
              </w:rPr>
              <w:t>异议）</w:t>
            </w:r>
          </w:p>
        </w:tc>
      </w:tr>
      <w:bookmarkEnd w:id="0"/>
      <w:tr w14:paraId="7033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048" w:type="dxa"/>
            <w:gridSpan w:val="5"/>
          </w:tcPr>
          <w:p w14:paraId="3765F2E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宋体"/>
                <w:sz w:val="24"/>
                <w:szCs w:val="24"/>
                <w:lang w:val="en-US" w:eastAsia="zh-CN"/>
              </w:rPr>
              <w:t>请求驳回原告的全部诉讼请求。</w:t>
            </w:r>
          </w:p>
        </w:tc>
      </w:tr>
      <w:tr w14:paraId="18C8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3C5C411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停止侵害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有无异议</w:t>
            </w:r>
          </w:p>
        </w:tc>
        <w:tc>
          <w:tcPr>
            <w:tcW w:w="8509" w:type="dxa"/>
            <w:gridSpan w:val="3"/>
          </w:tcPr>
          <w:p w14:paraId="2AB3998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458BC3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关于原告主张被告应当立即停止侵害的问题，被告未侵害涉案品种权，无需停止侵害。</w:t>
            </w:r>
          </w:p>
        </w:tc>
      </w:tr>
      <w:tr w14:paraId="3B28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5082718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2.对赔偿经济损失有无异议</w:t>
            </w:r>
          </w:p>
        </w:tc>
        <w:tc>
          <w:tcPr>
            <w:tcW w:w="8509" w:type="dxa"/>
            <w:gridSpan w:val="3"/>
          </w:tcPr>
          <w:p w14:paraId="0C7462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26B94D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关于原告主张被告应当赔偿原告经济损失 60000 元的问题，被告未侵害涉案品种权，无需赔偿经济损失。/原告主张的赔偿数额过高，其经济损失仅为 ×× 元。</w:t>
            </w:r>
          </w:p>
        </w:tc>
      </w:tr>
      <w:tr w14:paraId="2119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02AEAC3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3.对赔偿维权合理开支有无异议</w:t>
            </w:r>
          </w:p>
        </w:tc>
        <w:tc>
          <w:tcPr>
            <w:tcW w:w="8509" w:type="dxa"/>
            <w:gridSpan w:val="3"/>
          </w:tcPr>
          <w:p w14:paraId="7DAC4FC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614319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关于原告主张被告应当赔偿原告维权合理开支 4000 元的问题，被告未侵害涉案品种权，无需赔偿维权合理开支。</w:t>
            </w:r>
          </w:p>
        </w:tc>
      </w:tr>
      <w:tr w14:paraId="1630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132B45E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.对承担连带赔偿责任有无异议</w:t>
            </w:r>
          </w:p>
        </w:tc>
        <w:tc>
          <w:tcPr>
            <w:tcW w:w="8509" w:type="dxa"/>
            <w:gridSpan w:val="3"/>
          </w:tcPr>
          <w:p w14:paraId="3FA72A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2C46EB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关于原告主张被告一李××和被告二河南××农业科技有限公司应当承担连带赔偿责任的问题，被告一和被告二不构成侵权，无需承担连带赔偿责任。</w:t>
            </w:r>
          </w:p>
        </w:tc>
      </w:tr>
      <w:tr w14:paraId="700D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164C7B0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5.对非金钱给付义务迟延履行金有无异议</w:t>
            </w:r>
          </w:p>
        </w:tc>
        <w:tc>
          <w:tcPr>
            <w:tcW w:w="8509" w:type="dxa"/>
            <w:gridSpan w:val="3"/>
          </w:tcPr>
          <w:p w14:paraId="0EA84B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3326204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关于原告主张被告应当支付非金钱给付义务迟延履行金的问题，被告未侵害涉案品种权，无需支付非金钱给付义务迟延履行金。</w:t>
            </w:r>
          </w:p>
        </w:tc>
      </w:tr>
      <w:tr w14:paraId="2DED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276965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6.对诉讼费用有无异议</w:t>
            </w:r>
          </w:p>
        </w:tc>
        <w:tc>
          <w:tcPr>
            <w:tcW w:w="8509" w:type="dxa"/>
            <w:gridSpan w:val="3"/>
          </w:tcPr>
          <w:p w14:paraId="74CB014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52F78F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被告不构成侵权，无需承担本案诉讼费用。</w:t>
            </w:r>
          </w:p>
        </w:tc>
      </w:tr>
      <w:tr w14:paraId="0B6F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0205649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7.对其他请求有无异议</w:t>
            </w:r>
          </w:p>
        </w:tc>
        <w:tc>
          <w:tcPr>
            <w:tcW w:w="8509" w:type="dxa"/>
            <w:gridSpan w:val="3"/>
          </w:tcPr>
          <w:p w14:paraId="38249B1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</w:p>
          <w:p w14:paraId="297F1BB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2D1D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4F6F7B71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事实与理由</w:t>
            </w:r>
          </w:p>
          <w:p w14:paraId="68B49679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（对案件事实的确认或者异议）</w:t>
            </w:r>
          </w:p>
        </w:tc>
      </w:tr>
      <w:tr w14:paraId="2927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48" w:type="dxa"/>
            <w:gridSpan w:val="5"/>
          </w:tcPr>
          <w:p w14:paraId="25C6B76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河南××农业科技有限公司未侵害品种权号为××、名称为“××”的植物新品种（以下简称涉案品种）权，不应承担有关侵权责任。</w:t>
            </w:r>
          </w:p>
        </w:tc>
      </w:tr>
      <w:tr w14:paraId="1C61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2F5723A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1.对原告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资格是否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有异议</w:t>
            </w:r>
          </w:p>
        </w:tc>
        <w:tc>
          <w:tcPr>
            <w:tcW w:w="8509" w:type="dxa"/>
            <w:gridSpan w:val="3"/>
          </w:tcPr>
          <w:p w14:paraId="6299CD4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2F91D3D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不认可原告作为涉案品种的品种权人/品种权独占实施被许可人有权提起本案诉讼。</w:t>
            </w:r>
          </w:p>
        </w:tc>
      </w:tr>
      <w:tr w14:paraId="551F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5FAE272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对原告主张的植物新品种权权利状态是否有异议</w:t>
            </w:r>
          </w:p>
        </w:tc>
        <w:tc>
          <w:tcPr>
            <w:tcW w:w="8509" w:type="dxa"/>
            <w:gridSpan w:val="3"/>
          </w:tcPr>
          <w:p w14:paraId="5EB79FB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367811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69C1C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涉案品种目前虽然仍处于合法有效状态，但是……/涉案品种已于 2020年5月15日 被农业农村部植物新品种复审委员会宣告无效……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（简述植物新品种权利状态）</w:t>
            </w:r>
          </w:p>
        </w:tc>
      </w:tr>
      <w:tr w14:paraId="663D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0FB98A8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对被诉侵权行为具体情况有无异议</w:t>
            </w:r>
          </w:p>
        </w:tc>
        <w:tc>
          <w:tcPr>
            <w:tcW w:w="8509" w:type="dxa"/>
            <w:gridSpan w:val="3"/>
          </w:tcPr>
          <w:p w14:paraId="73701E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3DF53F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被诉侵权行为不能成立，主要理由为：……（见答辩人证据×-×：……，第×页）。</w:t>
            </w:r>
          </w:p>
        </w:tc>
      </w:tr>
      <w:tr w14:paraId="129F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65385C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对被诉共同侵权有无异议</w:t>
            </w:r>
          </w:p>
        </w:tc>
        <w:tc>
          <w:tcPr>
            <w:tcW w:w="8509" w:type="dxa"/>
            <w:gridSpan w:val="3"/>
          </w:tcPr>
          <w:p w14:paraId="011019C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3F62C97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被告河南××农业科技有限公司不存在共同侵权行为，主要理由为：……。</w:t>
            </w:r>
          </w:p>
        </w:tc>
      </w:tr>
      <w:tr w14:paraId="462B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46CDBF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.是否主张合法来源抗辩</w:t>
            </w:r>
          </w:p>
        </w:tc>
        <w:tc>
          <w:tcPr>
            <w:tcW w:w="8509" w:type="dxa"/>
            <w:gridSpan w:val="3"/>
          </w:tcPr>
          <w:p w14:paraId="27CFAF5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</w:p>
          <w:p w14:paraId="3771BC1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</w:p>
        </w:tc>
      </w:tr>
      <w:tr w14:paraId="4060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573F30C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6.对赔偿数额和具体赔偿项目有无异议</w:t>
            </w:r>
          </w:p>
        </w:tc>
        <w:tc>
          <w:tcPr>
            <w:tcW w:w="8509" w:type="dxa"/>
            <w:gridSpan w:val="3"/>
          </w:tcPr>
          <w:p w14:paraId="4E38067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4B2391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事实与理由：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被告未侵害涉案品种权，无需赔偿经济损失、维权合理开支及本案诉讼费用。/原告主张的赔偿数额过高，……（见答辩人证据×-×：……，第×页）。</w:t>
            </w:r>
          </w:p>
        </w:tc>
      </w:tr>
      <w:tr w14:paraId="7DD5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79B5386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其他抗辩事由</w:t>
            </w:r>
          </w:p>
        </w:tc>
        <w:tc>
          <w:tcPr>
            <w:tcW w:w="8509" w:type="dxa"/>
            <w:gridSpan w:val="3"/>
          </w:tcPr>
          <w:p w14:paraId="2F0BBAE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</w:p>
          <w:p w14:paraId="6A49E66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事实与理由：</w:t>
            </w:r>
          </w:p>
        </w:tc>
      </w:tr>
      <w:tr w14:paraId="302E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7F99C75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8.法律依据</w:t>
            </w:r>
          </w:p>
        </w:tc>
        <w:tc>
          <w:tcPr>
            <w:tcW w:w="8509" w:type="dxa"/>
            <w:gridSpan w:val="3"/>
          </w:tcPr>
          <w:p w14:paraId="6EE4DD7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……</w:t>
            </w:r>
          </w:p>
        </w:tc>
      </w:tr>
      <w:tr w14:paraId="771A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771D72C8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关联案件/程序情况</w:t>
            </w:r>
          </w:p>
        </w:tc>
      </w:tr>
      <w:tr w14:paraId="2ECE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5406C09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（详见附件3关联案件信息表）</w:t>
            </w:r>
          </w:p>
          <w:p w14:paraId="7BF456C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次植物新品种确权行政程序。具体情况：</w:t>
            </w:r>
          </w:p>
          <w:p w14:paraId="5A10FA8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件植物新品种侵权民事案件。具体情况：</w:t>
            </w:r>
          </w:p>
          <w:p w14:paraId="70A41FB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×件植物新品种权属民事案件。具体情况：</w:t>
            </w:r>
          </w:p>
          <w:p w14:paraId="0F5887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×件其他关联案件。具体情况：</w:t>
            </w:r>
          </w:p>
          <w:p w14:paraId="2D8C6D6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1245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6C29ED90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其他需要说明的情况</w:t>
            </w:r>
          </w:p>
        </w:tc>
      </w:tr>
      <w:tr w14:paraId="7C7F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6D561F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具体情况：</w:t>
            </w:r>
          </w:p>
        </w:tc>
      </w:tr>
      <w:tr w14:paraId="5E39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1048" w:type="dxa"/>
            <w:gridSpan w:val="5"/>
          </w:tcPr>
          <w:p w14:paraId="1D6FBC00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附件</w:t>
            </w:r>
          </w:p>
        </w:tc>
      </w:tr>
      <w:tr w14:paraId="0778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13D1674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被告证据</w:t>
            </w:r>
          </w:p>
          <w:p w14:paraId="274D0C9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2.对原告证据的质证意见</w:t>
            </w:r>
          </w:p>
          <w:p w14:paraId="51A4BA6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3.关联案件信息表（参照发明专利侵权民事起诉状后附表）</w:t>
            </w:r>
          </w:p>
          <w:p w14:paraId="71A65D2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……</w:t>
            </w:r>
          </w:p>
        </w:tc>
      </w:tr>
      <w:tr w14:paraId="79DC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2B59B471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6DB6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12A6F2C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509" w:type="dxa"/>
            <w:gridSpan w:val="3"/>
          </w:tcPr>
          <w:p w14:paraId="223804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18B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679076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509" w:type="dxa"/>
            <w:gridSpan w:val="3"/>
          </w:tcPr>
          <w:p w14:paraId="7C96B6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28853F6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2CD2EE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08BCF75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3EEFF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23D2D0C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E57E6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35EE9F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B0385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2240C32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B75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  <w:gridSpan w:val="2"/>
          </w:tcPr>
          <w:p w14:paraId="77D1CD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509" w:type="dxa"/>
            <w:gridSpan w:val="3"/>
          </w:tcPr>
          <w:p w14:paraId="4656AF8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34D5C7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B1A2BE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67E78E18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29A499E1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答辩人（签字、盖章）：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徐×× 河南××农业科技有限公司</w:t>
      </w:r>
    </w:p>
    <w:p w14:paraId="6D580E93">
      <w:pPr>
        <w:suppressAutoHyphens/>
        <w:spacing w:line="276" w:lineRule="auto"/>
        <w:jc w:val="right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type w:val="continuous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761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6B8E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6B8E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8337E2C"/>
    <w:rsid w:val="083A658E"/>
    <w:rsid w:val="085E58E2"/>
    <w:rsid w:val="088A461F"/>
    <w:rsid w:val="08973030"/>
    <w:rsid w:val="08BD33F4"/>
    <w:rsid w:val="095217B6"/>
    <w:rsid w:val="09970B85"/>
    <w:rsid w:val="0BB42820"/>
    <w:rsid w:val="0BC11A4F"/>
    <w:rsid w:val="0BE333E9"/>
    <w:rsid w:val="0C2972BF"/>
    <w:rsid w:val="0C5059D0"/>
    <w:rsid w:val="0CD97582"/>
    <w:rsid w:val="0D8E04F1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1E44B84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47B28"/>
    <w:rsid w:val="182B3A0F"/>
    <w:rsid w:val="1971594C"/>
    <w:rsid w:val="19864D35"/>
    <w:rsid w:val="19BD63E6"/>
    <w:rsid w:val="19FD4AA7"/>
    <w:rsid w:val="1A2A3AC4"/>
    <w:rsid w:val="1A357F21"/>
    <w:rsid w:val="1A7E3A7B"/>
    <w:rsid w:val="1B0D0189"/>
    <w:rsid w:val="1B2B2D19"/>
    <w:rsid w:val="1B633AF9"/>
    <w:rsid w:val="1BCC5856"/>
    <w:rsid w:val="1BCC5A75"/>
    <w:rsid w:val="1BE67C99"/>
    <w:rsid w:val="1BF9712D"/>
    <w:rsid w:val="1C477EB3"/>
    <w:rsid w:val="1C511688"/>
    <w:rsid w:val="1C6427CC"/>
    <w:rsid w:val="1CA301E4"/>
    <w:rsid w:val="1D646B8C"/>
    <w:rsid w:val="1E594193"/>
    <w:rsid w:val="1EB462AF"/>
    <w:rsid w:val="1ECB5D2C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D06ED2"/>
    <w:rsid w:val="229B225D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5B03DE2"/>
    <w:rsid w:val="263252E9"/>
    <w:rsid w:val="26412A64"/>
    <w:rsid w:val="267E6793"/>
    <w:rsid w:val="26C651BD"/>
    <w:rsid w:val="26C808C8"/>
    <w:rsid w:val="2707613C"/>
    <w:rsid w:val="270F7058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AFB7E93"/>
    <w:rsid w:val="2B1B7F1F"/>
    <w:rsid w:val="2B41036D"/>
    <w:rsid w:val="2C3A399C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CC7B9E"/>
    <w:rsid w:val="30107812"/>
    <w:rsid w:val="3023749D"/>
    <w:rsid w:val="30C15CB4"/>
    <w:rsid w:val="30FE1366"/>
    <w:rsid w:val="31327CC7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5F2247E"/>
    <w:rsid w:val="360B0081"/>
    <w:rsid w:val="362B6A5C"/>
    <w:rsid w:val="36702129"/>
    <w:rsid w:val="37656E8E"/>
    <w:rsid w:val="37840664"/>
    <w:rsid w:val="38233FA0"/>
    <w:rsid w:val="383C080B"/>
    <w:rsid w:val="386F33DE"/>
    <w:rsid w:val="38A273B6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3F923BD9"/>
    <w:rsid w:val="40472152"/>
    <w:rsid w:val="405151E1"/>
    <w:rsid w:val="40E947FF"/>
    <w:rsid w:val="437E5696"/>
    <w:rsid w:val="442946B9"/>
    <w:rsid w:val="44474928"/>
    <w:rsid w:val="44590916"/>
    <w:rsid w:val="44B83F02"/>
    <w:rsid w:val="44C25999"/>
    <w:rsid w:val="45E60D19"/>
    <w:rsid w:val="46403F7A"/>
    <w:rsid w:val="46BC45A9"/>
    <w:rsid w:val="46BF51B8"/>
    <w:rsid w:val="46C41D6B"/>
    <w:rsid w:val="46EC6992"/>
    <w:rsid w:val="47061B1E"/>
    <w:rsid w:val="475D6979"/>
    <w:rsid w:val="48AE4431"/>
    <w:rsid w:val="49B36F8D"/>
    <w:rsid w:val="4AB02A80"/>
    <w:rsid w:val="4B641BBC"/>
    <w:rsid w:val="4B6B0F4E"/>
    <w:rsid w:val="4B783BAD"/>
    <w:rsid w:val="4B8E52B1"/>
    <w:rsid w:val="4B973172"/>
    <w:rsid w:val="4D784B41"/>
    <w:rsid w:val="4DA42413"/>
    <w:rsid w:val="4E4E19C6"/>
    <w:rsid w:val="4E652032"/>
    <w:rsid w:val="4E6B258E"/>
    <w:rsid w:val="4EB819DC"/>
    <w:rsid w:val="4ED0080E"/>
    <w:rsid w:val="4F09297E"/>
    <w:rsid w:val="4F1A1D21"/>
    <w:rsid w:val="503C0E0B"/>
    <w:rsid w:val="505A06D8"/>
    <w:rsid w:val="50AF1DE6"/>
    <w:rsid w:val="50F814D6"/>
    <w:rsid w:val="513E47BA"/>
    <w:rsid w:val="51984184"/>
    <w:rsid w:val="52141869"/>
    <w:rsid w:val="531D5224"/>
    <w:rsid w:val="54930741"/>
    <w:rsid w:val="54DC2EBD"/>
    <w:rsid w:val="55434CEA"/>
    <w:rsid w:val="55481AEF"/>
    <w:rsid w:val="5549554B"/>
    <w:rsid w:val="557669C3"/>
    <w:rsid w:val="55AF2380"/>
    <w:rsid w:val="562F3EBC"/>
    <w:rsid w:val="56312D95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0802B0"/>
    <w:rsid w:val="5A302972"/>
    <w:rsid w:val="5A4566FD"/>
    <w:rsid w:val="5A677484"/>
    <w:rsid w:val="5A8C626D"/>
    <w:rsid w:val="5B213842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5FD17316"/>
    <w:rsid w:val="60300A0D"/>
    <w:rsid w:val="603D6F06"/>
    <w:rsid w:val="60635F68"/>
    <w:rsid w:val="608A1A1F"/>
    <w:rsid w:val="60B62264"/>
    <w:rsid w:val="60C13530"/>
    <w:rsid w:val="61FE0917"/>
    <w:rsid w:val="62685D90"/>
    <w:rsid w:val="626C278F"/>
    <w:rsid w:val="62B07834"/>
    <w:rsid w:val="62C5540B"/>
    <w:rsid w:val="63A66CD7"/>
    <w:rsid w:val="63CD2869"/>
    <w:rsid w:val="63DE1842"/>
    <w:rsid w:val="64C604F4"/>
    <w:rsid w:val="64D140C0"/>
    <w:rsid w:val="65440F0D"/>
    <w:rsid w:val="65D44724"/>
    <w:rsid w:val="66937097"/>
    <w:rsid w:val="66CD266D"/>
    <w:rsid w:val="66E0199B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789F"/>
    <w:rsid w:val="6CB87414"/>
    <w:rsid w:val="6D5E7566"/>
    <w:rsid w:val="6DF67C63"/>
    <w:rsid w:val="6F011A46"/>
    <w:rsid w:val="6F0F2F5E"/>
    <w:rsid w:val="70002AE5"/>
    <w:rsid w:val="702F13A0"/>
    <w:rsid w:val="70744886"/>
    <w:rsid w:val="70F52EE5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FB666D"/>
    <w:rsid w:val="7A841A8B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2638</Words>
  <Characters>2735</Characters>
  <Lines>16</Lines>
  <Paragraphs>4</Paragraphs>
  <TotalTime>0</TotalTime>
  <ScaleCrop>false</ScaleCrop>
  <LinksUpToDate>false</LinksUpToDate>
  <CharactersWithSpaces>2920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2025-08-11T06:18:58Z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4E08F27140C441369556EF6FEDFC1BA0_13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